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E186" w14:textId="11B45F5F" w:rsidR="002C290A" w:rsidRDefault="002C290A" w:rsidP="002C290A">
      <w:pPr>
        <w:spacing w:line="240" w:lineRule="auto"/>
        <w:jc w:val="center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sz w:val="32"/>
          <w:szCs w:val="32"/>
        </w:rPr>
        <w:t>DBVI Policy and Procedures Manual</w:t>
      </w:r>
    </w:p>
    <w:p w14:paraId="41C58335" w14:textId="23344064" w:rsidR="002C290A" w:rsidRDefault="002C290A" w:rsidP="002C290A">
      <w:pPr>
        <w:spacing w:after="0" w:line="240" w:lineRule="auto"/>
        <w:jc w:val="center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sz w:val="32"/>
          <w:szCs w:val="32"/>
        </w:rPr>
        <w:t>Table of Contents</w:t>
      </w:r>
    </w:p>
    <w:p w14:paraId="2696EEC2" w14:textId="1BA038AB" w:rsidR="002C290A" w:rsidRDefault="002C290A" w:rsidP="002C290A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6CAACAC4" w14:textId="2D4D6769" w:rsidR="002C290A" w:rsidRPr="005A2080" w:rsidRDefault="002C290A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Eligibility</w:t>
      </w:r>
    </w:p>
    <w:p w14:paraId="0D84FF90" w14:textId="3FD8963C" w:rsidR="002C290A" w:rsidRPr="005A2080" w:rsidRDefault="002C290A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2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Individual Plan for Employment</w:t>
      </w:r>
    </w:p>
    <w:p w14:paraId="73084FB7" w14:textId="3C6C49E4" w:rsidR="002C290A" w:rsidRPr="005A2080" w:rsidRDefault="002C290A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3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Counseling and Guidance and Referral Services</w:t>
      </w:r>
    </w:p>
    <w:p w14:paraId="215B7849" w14:textId="550A3126" w:rsidR="002C290A" w:rsidRPr="005A2080" w:rsidRDefault="002C290A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4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Placement</w:t>
      </w:r>
    </w:p>
    <w:p w14:paraId="030C6011" w14:textId="43A4EA8A" w:rsidR="002C290A" w:rsidRPr="005A2080" w:rsidRDefault="002C290A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5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Training</w:t>
      </w:r>
    </w:p>
    <w:p w14:paraId="28C69271" w14:textId="6C54A6A4" w:rsidR="002C290A" w:rsidRPr="005A2080" w:rsidRDefault="002C290A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6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Health Services</w:t>
      </w:r>
    </w:p>
    <w:p w14:paraId="0689DB31" w14:textId="23791A59" w:rsidR="002C290A" w:rsidRPr="005A2080" w:rsidRDefault="002C290A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7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Maintenance</w:t>
      </w:r>
    </w:p>
    <w:p w14:paraId="6F78FBF7" w14:textId="77777777" w:rsidR="00190329" w:rsidRPr="005A2080" w:rsidRDefault="002C290A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8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="00190329" w:rsidRPr="005A2080">
        <w:rPr>
          <w:rFonts w:ascii="Franklin Gothic Medium" w:hAnsi="Franklin Gothic Medium"/>
          <w:sz w:val="28"/>
          <w:szCs w:val="28"/>
        </w:rPr>
        <w:tab/>
        <w:t>Transportation</w:t>
      </w:r>
    </w:p>
    <w:p w14:paraId="2B19565C" w14:textId="77777777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9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Personal Assistance Services</w:t>
      </w:r>
    </w:p>
    <w:p w14:paraId="7E6702FB" w14:textId="10896746" w:rsidR="00190329" w:rsidRPr="005A2080" w:rsidRDefault="00190329" w:rsidP="00CA0C5E">
      <w:pPr>
        <w:spacing w:after="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10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Interpreter Services for In</w:t>
      </w:r>
      <w:r w:rsidR="005A2080">
        <w:rPr>
          <w:rFonts w:ascii="Franklin Gothic Medium" w:hAnsi="Franklin Gothic Medium"/>
          <w:sz w:val="28"/>
          <w:szCs w:val="28"/>
        </w:rPr>
        <w:t>d</w:t>
      </w:r>
      <w:r w:rsidRPr="005A2080">
        <w:rPr>
          <w:rFonts w:ascii="Franklin Gothic Medium" w:hAnsi="Franklin Gothic Medium"/>
          <w:sz w:val="28"/>
          <w:szCs w:val="28"/>
        </w:rPr>
        <w:t>ividuals Who are Deaf, Foreign</w:t>
      </w:r>
    </w:p>
    <w:p w14:paraId="4BA6D09F" w14:textId="77777777" w:rsidR="00190329" w:rsidRPr="005A2080" w:rsidRDefault="00190329" w:rsidP="00CA0C5E">
      <w:pPr>
        <w:spacing w:after="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Language Interpreters, and Tactile Interpreting Services for</w:t>
      </w:r>
    </w:p>
    <w:p w14:paraId="16882D8B" w14:textId="45BE4CAA" w:rsidR="00190329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Individuals Who are Deaf-Blind</w:t>
      </w:r>
    </w:p>
    <w:p w14:paraId="780B1A93" w14:textId="2A400205" w:rsidR="00190329" w:rsidRDefault="00190329" w:rsidP="006D78D5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11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</w:r>
      <w:r w:rsidR="006D78D5">
        <w:rPr>
          <w:rFonts w:ascii="Franklin Gothic Medium" w:hAnsi="Franklin Gothic Medium"/>
          <w:sz w:val="28"/>
          <w:szCs w:val="28"/>
        </w:rPr>
        <w:t>Vision Rehabilitation Servi</w:t>
      </w:r>
      <w:r w:rsidRPr="005A2080">
        <w:rPr>
          <w:rFonts w:ascii="Franklin Gothic Medium" w:hAnsi="Franklin Gothic Medium"/>
          <w:sz w:val="28"/>
          <w:szCs w:val="28"/>
        </w:rPr>
        <w:t>ces</w:t>
      </w:r>
    </w:p>
    <w:p w14:paraId="1AB8FE33" w14:textId="77777777" w:rsidR="00190329" w:rsidRPr="005A2080" w:rsidRDefault="00190329" w:rsidP="006D78D5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12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Occupational Licenses, Tools, and Equipment</w:t>
      </w:r>
    </w:p>
    <w:p w14:paraId="0A70C039" w14:textId="77777777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13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Rehabilitation Technology</w:t>
      </w:r>
    </w:p>
    <w:p w14:paraId="57C5D9C7" w14:textId="77777777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 xml:space="preserve">Chapter 14 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Transition Services</w:t>
      </w:r>
    </w:p>
    <w:p w14:paraId="7AB95ABA" w14:textId="77777777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15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Supported Employment Services</w:t>
      </w:r>
    </w:p>
    <w:p w14:paraId="61BB3F8A" w14:textId="77777777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16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Services to Family Members</w:t>
      </w:r>
    </w:p>
    <w:p w14:paraId="08D07BAA" w14:textId="130797AE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17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</w:r>
      <w:r w:rsidR="00971F78">
        <w:rPr>
          <w:rFonts w:ascii="Franklin Gothic Medium" w:hAnsi="Franklin Gothic Medium"/>
          <w:sz w:val="28"/>
          <w:szCs w:val="28"/>
        </w:rPr>
        <w:t>(</w:t>
      </w:r>
      <w:r w:rsidRPr="005A2080">
        <w:rPr>
          <w:rFonts w:ascii="Franklin Gothic Medium" w:hAnsi="Franklin Gothic Medium"/>
          <w:sz w:val="28"/>
          <w:szCs w:val="28"/>
        </w:rPr>
        <w:t>Post-Employment Services</w:t>
      </w:r>
      <w:r w:rsidR="00971F78">
        <w:rPr>
          <w:rFonts w:ascii="Franklin Gothic Medium" w:hAnsi="Franklin Gothic Medium"/>
          <w:sz w:val="28"/>
          <w:szCs w:val="28"/>
        </w:rPr>
        <w:t xml:space="preserve"> – deleted December per RSA)</w:t>
      </w:r>
    </w:p>
    <w:p w14:paraId="343779B5" w14:textId="65DA0983" w:rsidR="0050597D" w:rsidRPr="005A2080" w:rsidRDefault="0050597D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18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(Annual Reviews – deleted October 2020</w:t>
      </w:r>
      <w:r w:rsidR="00C05245">
        <w:rPr>
          <w:rFonts w:ascii="Franklin Gothic Medium" w:hAnsi="Franklin Gothic Medium"/>
          <w:sz w:val="28"/>
          <w:szCs w:val="28"/>
        </w:rPr>
        <w:t xml:space="preserve"> – see Chap 2 IPE</w:t>
      </w:r>
      <w:r w:rsidRPr="005A2080">
        <w:rPr>
          <w:rFonts w:ascii="Franklin Gothic Medium" w:hAnsi="Franklin Gothic Medium"/>
          <w:sz w:val="28"/>
          <w:szCs w:val="28"/>
        </w:rPr>
        <w:t>)</w:t>
      </w:r>
    </w:p>
    <w:p w14:paraId="6E480B57" w14:textId="1664C7BA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19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Comparable Services and Benefits</w:t>
      </w:r>
    </w:p>
    <w:p w14:paraId="335557CE" w14:textId="5851ADED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20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Appeals Process</w:t>
      </w:r>
    </w:p>
    <w:p w14:paraId="3DF8202D" w14:textId="651C1C4F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21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Ticket to Work</w:t>
      </w:r>
    </w:p>
    <w:p w14:paraId="4E2224AC" w14:textId="2BAB23CE" w:rsidR="00190329" w:rsidRDefault="00190329" w:rsidP="00C05245">
      <w:pPr>
        <w:spacing w:after="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22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</w:r>
      <w:r w:rsidR="00594162">
        <w:rPr>
          <w:rFonts w:ascii="Franklin Gothic Medium" w:hAnsi="Franklin Gothic Medium"/>
          <w:sz w:val="28"/>
          <w:szCs w:val="28"/>
        </w:rPr>
        <w:t xml:space="preserve">Vocational Rehabilitation Services to an Individual by more </w:t>
      </w:r>
      <w:r w:rsidR="00594162">
        <w:rPr>
          <w:rFonts w:ascii="Franklin Gothic Medium" w:hAnsi="Franklin Gothic Medium"/>
          <w:sz w:val="28"/>
          <w:szCs w:val="28"/>
        </w:rPr>
        <w:tab/>
      </w:r>
    </w:p>
    <w:p w14:paraId="5F8959F2" w14:textId="1257701F" w:rsidR="00594162" w:rsidRDefault="00594162" w:rsidP="00C05245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 w:rsidR="006D78D5">
        <w:rPr>
          <w:rFonts w:ascii="Franklin Gothic Medium" w:hAnsi="Franklin Gothic Medium"/>
          <w:sz w:val="28"/>
          <w:szCs w:val="28"/>
        </w:rPr>
        <w:t>t</w:t>
      </w:r>
      <w:r>
        <w:rPr>
          <w:rFonts w:ascii="Franklin Gothic Medium" w:hAnsi="Franklin Gothic Medium"/>
          <w:sz w:val="28"/>
          <w:szCs w:val="28"/>
        </w:rPr>
        <w:t>han One VR Agency</w:t>
      </w:r>
    </w:p>
    <w:p w14:paraId="0F4EE40A" w14:textId="77777777" w:rsidR="00190329" w:rsidRPr="005A2080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>Chapter 23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Closure</w:t>
      </w:r>
    </w:p>
    <w:p w14:paraId="0D9C4C42" w14:textId="77777777" w:rsidR="00007D42" w:rsidRDefault="00190329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 w:rsidRPr="005A2080">
        <w:rPr>
          <w:rFonts w:ascii="Franklin Gothic Medium" w:hAnsi="Franklin Gothic Medium"/>
          <w:sz w:val="28"/>
          <w:szCs w:val="28"/>
        </w:rPr>
        <w:t xml:space="preserve">Chapter 24 </w:t>
      </w:r>
      <w:r w:rsidRPr="005A2080">
        <w:rPr>
          <w:rFonts w:ascii="Franklin Gothic Medium" w:hAnsi="Franklin Gothic Medium"/>
          <w:sz w:val="28"/>
          <w:szCs w:val="28"/>
        </w:rPr>
        <w:tab/>
      </w:r>
      <w:r w:rsidRPr="005A2080">
        <w:rPr>
          <w:rFonts w:ascii="Franklin Gothic Medium" w:hAnsi="Franklin Gothic Medium"/>
          <w:sz w:val="28"/>
          <w:szCs w:val="28"/>
        </w:rPr>
        <w:tab/>
        <w:t>Self-Employment Services</w:t>
      </w:r>
    </w:p>
    <w:p w14:paraId="776392BD" w14:textId="21FAA703" w:rsidR="002C290A" w:rsidRDefault="00007D42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Chapter 25 </w:t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  <w:t xml:space="preserve">Confidentiality </w:t>
      </w:r>
      <w:r w:rsidR="002C290A" w:rsidRPr="005A2080">
        <w:rPr>
          <w:rFonts w:ascii="Franklin Gothic Medium" w:hAnsi="Franklin Gothic Medium"/>
          <w:sz w:val="28"/>
          <w:szCs w:val="28"/>
        </w:rPr>
        <w:tab/>
      </w:r>
    </w:p>
    <w:p w14:paraId="078A3D6B" w14:textId="5D62E1C0" w:rsidR="000A7D21" w:rsidRDefault="000A7D21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</w:p>
    <w:p w14:paraId="357B5F36" w14:textId="77777777" w:rsidR="000A7D21" w:rsidRPr="005A2080" w:rsidRDefault="000A7D21" w:rsidP="00CA0C5E">
      <w:pPr>
        <w:spacing w:after="120" w:line="240" w:lineRule="auto"/>
        <w:rPr>
          <w:rFonts w:ascii="Franklin Gothic Medium" w:hAnsi="Franklin Gothic Medium"/>
          <w:sz w:val="28"/>
          <w:szCs w:val="28"/>
        </w:rPr>
      </w:pPr>
    </w:p>
    <w:sectPr w:rsidR="000A7D21" w:rsidRPr="005A2080" w:rsidSect="00CA0C5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0A"/>
    <w:rsid w:val="00007D42"/>
    <w:rsid w:val="000A7D21"/>
    <w:rsid w:val="00190329"/>
    <w:rsid w:val="002C290A"/>
    <w:rsid w:val="0050597D"/>
    <w:rsid w:val="00594162"/>
    <w:rsid w:val="005A2080"/>
    <w:rsid w:val="00692CBA"/>
    <w:rsid w:val="006D78D5"/>
    <w:rsid w:val="006F1119"/>
    <w:rsid w:val="00971F78"/>
    <w:rsid w:val="00C05245"/>
    <w:rsid w:val="00C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4BD9"/>
  <w15:chartTrackingRefBased/>
  <w15:docId w15:val="{326E1510-1AC2-4CD4-B2E4-6281C410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992</Characters>
  <Application>Microsoft Office Word</Application>
  <DocSecurity>4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Hoellerich, Melissa</dc:creator>
  <cp:keywords/>
  <dc:description/>
  <cp:lastModifiedBy>Floyd, Mackenzie</cp:lastModifiedBy>
  <cp:revision>2</cp:revision>
  <cp:lastPrinted>2021-02-03T14:07:00Z</cp:lastPrinted>
  <dcterms:created xsi:type="dcterms:W3CDTF">2023-11-09T15:47:00Z</dcterms:created>
  <dcterms:modified xsi:type="dcterms:W3CDTF">2023-11-09T15:47:00Z</dcterms:modified>
</cp:coreProperties>
</file>