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894B" w14:textId="42B570EE" w:rsidR="00FB7A9B" w:rsidRDefault="00FB7A9B" w:rsidP="001015A6">
      <w:pPr>
        <w:jc w:val="center"/>
      </w:pPr>
    </w:p>
    <w:p w14:paraId="61314027" w14:textId="77777777" w:rsidR="00D12123" w:rsidRDefault="00D12123" w:rsidP="00D12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 Rehabilitation Council, Full Council Meeting Call</w:t>
      </w:r>
    </w:p>
    <w:p w14:paraId="3976FF32" w14:textId="77777777" w:rsidR="00D12123" w:rsidRDefault="00D12123" w:rsidP="00D12123">
      <w:pPr>
        <w:pStyle w:val="ListParagraph"/>
        <w:numPr>
          <w:ilvl w:val="0"/>
          <w:numId w:val="4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10:00 am -12:00 pm</w:t>
      </w:r>
    </w:p>
    <w:p w14:paraId="2528F1A4" w14:textId="450DD302" w:rsidR="00D12123" w:rsidRDefault="00D12123" w:rsidP="00D12123">
      <w:pPr>
        <w:pStyle w:val="ListParagraph"/>
        <w:numPr>
          <w:ilvl w:val="0"/>
          <w:numId w:val="4"/>
        </w:numPr>
        <w:spacing w:after="160" w:line="252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June 25</w:t>
      </w:r>
      <w:r w:rsidRPr="00D1212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>, 2020</w:t>
      </w:r>
    </w:p>
    <w:p w14:paraId="2ECAD734" w14:textId="24687ADA" w:rsidR="00D12123" w:rsidRDefault="00D12123" w:rsidP="00D12123">
      <w:pPr>
        <w:pStyle w:val="ListParagraph"/>
        <w:numPr>
          <w:ilvl w:val="0"/>
          <w:numId w:val="4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Attendees:     </w:t>
      </w:r>
      <w:r w:rsidRPr="00D12123">
        <w:rPr>
          <w:rFonts w:ascii="Arial" w:eastAsia="Times New Roman" w:hAnsi="Arial" w:cs="Arial"/>
          <w:sz w:val="24"/>
          <w:szCs w:val="24"/>
        </w:rPr>
        <w:t xml:space="preserve">Fred Jones, Cameron Hager, Mackenzie Breen, Taya Tarr, Joel Klug, Heather Berg, Kelly Wheatley, Jimmy Allen, Heather Allen, Nicole Clements, Harriet Hall, Steve </w:t>
      </w:r>
      <w:proofErr w:type="spellStart"/>
      <w:r w:rsidRPr="00D12123">
        <w:rPr>
          <w:rFonts w:ascii="Arial" w:eastAsia="Times New Roman" w:hAnsi="Arial" w:cs="Arial"/>
          <w:sz w:val="24"/>
          <w:szCs w:val="24"/>
        </w:rPr>
        <w:t>Pouilet</w:t>
      </w:r>
      <w:proofErr w:type="spellEnd"/>
      <w:r w:rsidRPr="00D12123">
        <w:rPr>
          <w:rFonts w:ascii="Arial" w:eastAsia="Times New Roman" w:hAnsi="Arial" w:cs="Arial"/>
          <w:sz w:val="24"/>
          <w:szCs w:val="24"/>
        </w:rPr>
        <w:t>, Sherrie Brunelle, Linda Goodspeed, Meagan Downey, Rose Lucenti, Pam Schirner, April Shaw, Tom Frank, Martha Frank</w:t>
      </w:r>
    </w:p>
    <w:p w14:paraId="36AEA954" w14:textId="075F0D67" w:rsidR="00D12123" w:rsidRDefault="00D12123" w:rsidP="00D12123">
      <w:pPr>
        <w:pStyle w:val="ListParagraph"/>
        <w:numPr>
          <w:ilvl w:val="0"/>
          <w:numId w:val="4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Absent: </w:t>
      </w:r>
      <w:r w:rsidRPr="00D12123">
        <w:rPr>
          <w:rFonts w:ascii="Arial" w:eastAsia="Times New Roman" w:hAnsi="Arial" w:cs="Arial"/>
          <w:sz w:val="24"/>
          <w:szCs w:val="24"/>
        </w:rPr>
        <w:t>Gerry Doody, John Spinney</w:t>
      </w:r>
      <w:r>
        <w:rPr>
          <w:rFonts w:ascii="Arial" w:eastAsia="Times New Roman" w:hAnsi="Arial" w:cs="Arial"/>
          <w:sz w:val="24"/>
          <w:szCs w:val="24"/>
        </w:rPr>
        <w:t>, Shelby Glass</w:t>
      </w:r>
    </w:p>
    <w:p w14:paraId="7F695618" w14:textId="77777777" w:rsidR="00D12123" w:rsidRDefault="00D12123" w:rsidP="00D12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read: </w:t>
      </w:r>
      <w:r>
        <w:rPr>
          <w:rFonts w:ascii="Arial" w:hAnsi="Arial" w:cs="Arial"/>
          <w:sz w:val="24"/>
          <w:szCs w:val="24"/>
        </w:rPr>
        <w:t>Attached documents:</w:t>
      </w:r>
    </w:p>
    <w:p w14:paraId="65A2C146" w14:textId="5447D5AC" w:rsidR="00D12123" w:rsidRPr="00D12123" w:rsidRDefault="00D12123" w:rsidP="00D121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SRC Full Council Meeting Minutes from 4/23/2020</w:t>
      </w:r>
    </w:p>
    <w:tbl>
      <w:tblPr>
        <w:tblpPr w:leftFromText="180" w:rightFromText="180" w:vertAnchor="text" w:horzAnchor="margin" w:tblpY="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D12123" w14:paraId="4D4F12CB" w14:textId="77777777" w:rsidTr="00D12123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7FA4" w14:textId="650203BD" w:rsidR="00D12123" w:rsidRDefault="00D12123" w:rsidP="00D12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E93F" w14:textId="2173289E" w:rsidR="00D12123" w:rsidRDefault="00D12123" w:rsidP="00D12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</w:tr>
      <w:tr w:rsidR="00D12123" w14:paraId="65D5A42E" w14:textId="77777777" w:rsidTr="00D12123">
        <w:trPr>
          <w:trHeight w:val="1267"/>
        </w:trPr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C7CA" w14:textId="77777777" w:rsidR="00D12123" w:rsidRDefault="00D12123" w:rsidP="00D12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 a.m. – 10:10 a.m.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8C9D" w14:textId="77777777" w:rsidR="00D12123" w:rsidRDefault="00D12123" w:rsidP="00D12123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Input </w:t>
            </w:r>
          </w:p>
          <w:p w14:paraId="4818432B" w14:textId="77777777" w:rsidR="00D12123" w:rsidRDefault="00D12123" w:rsidP="00D12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Acceptance of the April Meeting Minutes.</w:t>
            </w:r>
          </w:p>
        </w:tc>
      </w:tr>
      <w:tr w:rsidR="00D12123" w14:paraId="1E245316" w14:textId="77777777" w:rsidTr="00D12123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7790" w14:textId="77777777" w:rsidR="00D12123" w:rsidRDefault="00D12123" w:rsidP="00D12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a.m. – 11:00 a.m.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BD01" w14:textId="77777777" w:rsidR="00D12123" w:rsidRDefault="00D12123" w:rsidP="00D12123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Group Discussion/The Future of Remote Work</w:t>
            </w:r>
          </w:p>
          <w:p w14:paraId="7562CC91" w14:textId="77777777" w:rsidR="00D12123" w:rsidRDefault="00D12123" w:rsidP="00D12123">
            <w:pPr>
              <w:numPr>
                <w:ilvl w:val="0"/>
                <w:numId w:val="1"/>
              </w:numPr>
              <w:spacing w:line="252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How can your agency help blind and visually impaired individuals with remote work?</w:t>
            </w:r>
          </w:p>
          <w:p w14:paraId="6A4EC498" w14:textId="77777777" w:rsidR="00D12123" w:rsidRDefault="00D12123" w:rsidP="00D12123">
            <w:pPr>
              <w:numPr>
                <w:ilvl w:val="0"/>
                <w:numId w:val="1"/>
              </w:numPr>
              <w:spacing w:line="252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What does the future hold now that remote work has become a new normal?</w:t>
            </w:r>
          </w:p>
          <w:p w14:paraId="6AD8E70A" w14:textId="77777777" w:rsidR="00D12123" w:rsidRDefault="00D12123" w:rsidP="00D12123">
            <w:pPr>
              <w:numPr>
                <w:ilvl w:val="0"/>
                <w:numId w:val="1"/>
              </w:numPr>
              <w:spacing w:line="252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What are everyone’s experiences.</w:t>
            </w:r>
          </w:p>
        </w:tc>
      </w:tr>
      <w:tr w:rsidR="00D12123" w14:paraId="3DCA056F" w14:textId="77777777" w:rsidTr="00D12123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2E8F" w14:textId="77777777" w:rsidR="00D12123" w:rsidRDefault="00D12123" w:rsidP="00D12123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a.m.- 11:50 a.m.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0D4D" w14:textId="77777777" w:rsidR="00D12123" w:rsidRDefault="00D12123" w:rsidP="00D12123">
            <w:pPr>
              <w:spacing w:line="252" w:lineRule="auto"/>
              <w:rPr>
                <w:rFonts w:ascii="Tahoma" w:hAnsi="Tahoma" w:cs="Tahoma"/>
                <w:highlight w:val="green"/>
              </w:rPr>
            </w:pPr>
            <w:r>
              <w:rPr>
                <w:rFonts w:ascii="Tahoma" w:hAnsi="Tahoma" w:cs="Tahoma"/>
              </w:rPr>
              <w:t>Needs Assessment Questions (Fred)</w:t>
            </w:r>
          </w:p>
        </w:tc>
      </w:tr>
      <w:tr w:rsidR="00D12123" w14:paraId="6C108C66" w14:textId="77777777" w:rsidTr="00D12123"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5196" w14:textId="77777777" w:rsidR="00D12123" w:rsidRDefault="00D12123" w:rsidP="00D12123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 a.m. – 12:00 p.m.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AE4D" w14:textId="77777777" w:rsidR="00D12123" w:rsidRDefault="00D12123" w:rsidP="00D12123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 Lot (End of Meeting)</w:t>
            </w:r>
          </w:p>
        </w:tc>
      </w:tr>
    </w:tbl>
    <w:p w14:paraId="2FDD7864" w14:textId="77777777" w:rsidR="00D12123" w:rsidRDefault="00D12123" w:rsidP="00D12123">
      <w:pPr>
        <w:pStyle w:val="ListParagraph"/>
        <w:numPr>
          <w:ilvl w:val="0"/>
          <w:numId w:val="4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SRC Full Council Meeting Minutes from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2/27/2020 </w:t>
      </w:r>
    </w:p>
    <w:p w14:paraId="79851373" w14:textId="77777777" w:rsidR="00B72F1B" w:rsidRDefault="00B72F1B" w:rsidP="001015A6"/>
    <w:p w14:paraId="0BCD8182" w14:textId="3D2591C9" w:rsidR="001015A6" w:rsidRPr="00D12123" w:rsidRDefault="001015A6" w:rsidP="001015A6">
      <w:p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Adjustments to Agenda</w:t>
      </w:r>
    </w:p>
    <w:p w14:paraId="6556A87B" w14:textId="1C4ABB28" w:rsidR="001015A6" w:rsidRPr="00D12123" w:rsidRDefault="007C12A2" w:rsidP="001015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No adjustments to the </w:t>
      </w:r>
      <w:r w:rsidR="00B72F1B" w:rsidRPr="00D12123">
        <w:rPr>
          <w:rFonts w:ascii="Arial" w:hAnsi="Arial" w:cs="Arial"/>
          <w:sz w:val="24"/>
          <w:szCs w:val="24"/>
        </w:rPr>
        <w:t>agenda</w:t>
      </w:r>
    </w:p>
    <w:p w14:paraId="288FFD6F" w14:textId="45DE8C6E" w:rsidR="007C12A2" w:rsidRPr="00D12123" w:rsidRDefault="00B72F1B" w:rsidP="007C12A2">
      <w:p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Public Input</w:t>
      </w:r>
    </w:p>
    <w:p w14:paraId="1B35AD81" w14:textId="211857D6" w:rsidR="00B72F1B" w:rsidRPr="00D12123" w:rsidRDefault="00B72F1B" w:rsidP="007C12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April Shaw, Department of Libraries joining</w:t>
      </w:r>
    </w:p>
    <w:p w14:paraId="690DBD1F" w14:textId="1CFDFDF3" w:rsidR="00B72F1B" w:rsidRPr="00D12123" w:rsidRDefault="00B72F1B" w:rsidP="007C12A2">
      <w:p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Acceptance of the April Minutes</w:t>
      </w:r>
    </w:p>
    <w:p w14:paraId="4BA1AC0C" w14:textId="7029DC9D" w:rsidR="00B72F1B" w:rsidRPr="00D12123" w:rsidRDefault="00B72F1B" w:rsidP="00B72F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Minutes accepted as amended</w:t>
      </w:r>
    </w:p>
    <w:p w14:paraId="11015951" w14:textId="57F4A433" w:rsidR="00B72F1B" w:rsidRPr="00D12123" w:rsidRDefault="00B72F1B" w:rsidP="00B72F1B">
      <w:p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Group Discussion/the Future of Virtual Work</w:t>
      </w:r>
    </w:p>
    <w:p w14:paraId="372C70EF" w14:textId="18DB62D4" w:rsidR="00B72F1B" w:rsidRPr="00D12123" w:rsidRDefault="00B72F1B" w:rsidP="00B72F1B">
      <w:pPr>
        <w:numPr>
          <w:ilvl w:val="0"/>
          <w:numId w:val="1"/>
        </w:numPr>
        <w:spacing w:line="252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12123">
        <w:rPr>
          <w:rFonts w:ascii="Arial" w:eastAsia="Times New Roman" w:hAnsi="Arial" w:cs="Arial"/>
          <w:b/>
          <w:bCs/>
          <w:sz w:val="24"/>
          <w:szCs w:val="24"/>
        </w:rPr>
        <w:t>How can your agency help blind and visually impaired individuals with remote work?</w:t>
      </w:r>
    </w:p>
    <w:p w14:paraId="336B1916" w14:textId="351BDCB4" w:rsidR="00B72F1B" w:rsidRPr="00D12123" w:rsidRDefault="00B72F1B" w:rsidP="00B72F1B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Fred Jones</w:t>
      </w:r>
    </w:p>
    <w:p w14:paraId="08EEA66F" w14:textId="64A80512" w:rsidR="00B72F1B" w:rsidRPr="00D12123" w:rsidRDefault="00B72F1B" w:rsidP="00B72F1B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Businesses are changing</w:t>
      </w:r>
    </w:p>
    <w:p w14:paraId="57B5904D" w14:textId="70C105A9" w:rsidR="00B72F1B" w:rsidRPr="00D12123" w:rsidRDefault="00B72F1B" w:rsidP="00B72F1B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Room for Learning</w:t>
      </w:r>
    </w:p>
    <w:p w14:paraId="5C7D1A19" w14:textId="1D1B528F" w:rsidR="00B72F1B" w:rsidRPr="00D12123" w:rsidRDefault="00B72F1B" w:rsidP="00B72F1B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Speakers</w:t>
      </w:r>
    </w:p>
    <w:p w14:paraId="3C3B04AD" w14:textId="3B732D1D" w:rsidR="00B72F1B" w:rsidRPr="00D12123" w:rsidRDefault="00B72F1B" w:rsidP="00B72F1B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Webinars</w:t>
      </w:r>
    </w:p>
    <w:p w14:paraId="4C967C9D" w14:textId="55E5B4A9" w:rsidR="00B72F1B" w:rsidRPr="00D12123" w:rsidRDefault="00B72F1B" w:rsidP="00B72F1B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lastRenderedPageBreak/>
        <w:t>Lots of people are busier than ever and more productive</w:t>
      </w:r>
    </w:p>
    <w:p w14:paraId="68509427" w14:textId="449307C8" w:rsidR="00B72F1B" w:rsidRPr="00D12123" w:rsidRDefault="00B72F1B" w:rsidP="00B72F1B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There </w:t>
      </w:r>
      <w:proofErr w:type="gramStart"/>
      <w:r w:rsidRPr="00D12123">
        <w:rPr>
          <w:rFonts w:ascii="Arial" w:eastAsia="Times New Roman" w:hAnsi="Arial" w:cs="Arial"/>
          <w:sz w:val="24"/>
          <w:szCs w:val="24"/>
        </w:rPr>
        <w:t>has to</w:t>
      </w:r>
      <w:proofErr w:type="gramEnd"/>
      <w:r w:rsidRPr="00D12123">
        <w:rPr>
          <w:rFonts w:ascii="Arial" w:eastAsia="Times New Roman" w:hAnsi="Arial" w:cs="Arial"/>
          <w:sz w:val="24"/>
          <w:szCs w:val="24"/>
        </w:rPr>
        <w:t xml:space="preserve"> be work from home opportunities</w:t>
      </w:r>
    </w:p>
    <w:p w14:paraId="579E5D32" w14:textId="065C6F40" w:rsidR="00B72F1B" w:rsidRPr="00D12123" w:rsidRDefault="00B72F1B" w:rsidP="00B72F1B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Young woman doing remote work</w:t>
      </w:r>
    </w:p>
    <w:p w14:paraId="2324908A" w14:textId="5B442C33" w:rsidR="00B72F1B" w:rsidRPr="00D12123" w:rsidRDefault="00B72F1B" w:rsidP="00B72F1B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Global talent agency</w:t>
      </w:r>
    </w:p>
    <w:p w14:paraId="61607A37" w14:textId="539A121C" w:rsidR="00B72F1B" w:rsidRPr="00D12123" w:rsidRDefault="00B72F1B" w:rsidP="00B72F1B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Doing lots of research</w:t>
      </w:r>
    </w:p>
    <w:p w14:paraId="58B5AD04" w14:textId="3FAEE136" w:rsidR="00B72F1B" w:rsidRPr="00D12123" w:rsidRDefault="00B72F1B" w:rsidP="00B72F1B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Outlook Nebraska</w:t>
      </w:r>
    </w:p>
    <w:p w14:paraId="3302A996" w14:textId="7A1DD206" w:rsidR="00B72F1B" w:rsidRPr="00D12123" w:rsidRDefault="00B72F1B" w:rsidP="00B72F1B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Sourcing out remote work to blind and visually impaired people</w:t>
      </w:r>
    </w:p>
    <w:p w14:paraId="32D99DE1" w14:textId="2C4B9C9F" w:rsidR="00B72F1B" w:rsidRPr="00D12123" w:rsidRDefault="00B72F1B" w:rsidP="00B72F1B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Matching skills of people to these jobs</w:t>
      </w:r>
    </w:p>
    <w:p w14:paraId="6BC454A7" w14:textId="17DD1DBF" w:rsidR="003E7DDF" w:rsidRPr="00D12123" w:rsidRDefault="003E7DDF" w:rsidP="003E7DDF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April Shaw</w:t>
      </w:r>
    </w:p>
    <w:p w14:paraId="18CAEAC7" w14:textId="66331866" w:rsidR="003E7DDF" w:rsidRPr="00D12123" w:rsidRDefault="003E7DDF" w:rsidP="003E7DD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Learning Express Library</w:t>
      </w:r>
    </w:p>
    <w:p w14:paraId="513BE010" w14:textId="52975C66" w:rsidR="003E7DDF" w:rsidRPr="00D12123" w:rsidRDefault="003E7DDF" w:rsidP="003E7DD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Free access to all Vermonters</w:t>
      </w:r>
    </w:p>
    <w:p w14:paraId="13C09F28" w14:textId="281FD239" w:rsidR="003E7DDF" w:rsidRPr="00D12123" w:rsidRDefault="003E7DDF" w:rsidP="003E7DD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Access via local library</w:t>
      </w:r>
    </w:p>
    <w:p w14:paraId="67D0A1F5" w14:textId="4C905FD8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Can even be a school library</w:t>
      </w:r>
    </w:p>
    <w:p w14:paraId="59B9C067" w14:textId="49AB7877" w:rsidR="003E7DDF" w:rsidRPr="00D12123" w:rsidRDefault="003E7DDF" w:rsidP="003E7DD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Many different subjects are covered</w:t>
      </w:r>
    </w:p>
    <w:p w14:paraId="52394199" w14:textId="58C0BCCA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Career Preparation</w:t>
      </w:r>
    </w:p>
    <w:p w14:paraId="75177855" w14:textId="7B4FD6D3" w:rsidR="003E7DDF" w:rsidRPr="00D12123" w:rsidRDefault="003E7DDF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Learn about different careers</w:t>
      </w:r>
    </w:p>
    <w:p w14:paraId="0B40EB53" w14:textId="40F14C25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Job and career accelerator</w:t>
      </w:r>
    </w:p>
    <w:p w14:paraId="04030C13" w14:textId="68CBF447" w:rsidR="003E7DDF" w:rsidRPr="00D12123" w:rsidRDefault="003E7DDF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Tutorials for resume building, cover letters, etc. </w:t>
      </w:r>
    </w:p>
    <w:p w14:paraId="7367497E" w14:textId="42B40D0A" w:rsidR="00E17A2A" w:rsidRPr="00D12123" w:rsidRDefault="00E17A2A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Goes into details about careers such as growth</w:t>
      </w:r>
    </w:p>
    <w:p w14:paraId="1065152C" w14:textId="5F9A54D7" w:rsidR="00E17A2A" w:rsidRPr="00D12123" w:rsidRDefault="00E17A2A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Practice tests</w:t>
      </w:r>
    </w:p>
    <w:p w14:paraId="3EB5B185" w14:textId="6563B1C4" w:rsidR="00E17A2A" w:rsidRPr="00D12123" w:rsidRDefault="00E17A2A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No digital licensing needed</w:t>
      </w:r>
    </w:p>
    <w:p w14:paraId="14CF32D0" w14:textId="21F9F78D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College Students</w:t>
      </w:r>
    </w:p>
    <w:p w14:paraId="0D9A9C37" w14:textId="47F2FA47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Adult Core Skills</w:t>
      </w:r>
    </w:p>
    <w:p w14:paraId="4F785D32" w14:textId="0C7E47F4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Video courses on computer skills</w:t>
      </w:r>
    </w:p>
    <w:p w14:paraId="639B24FE" w14:textId="28145C35" w:rsidR="003E7DDF" w:rsidRPr="00D12123" w:rsidRDefault="003E7DDF" w:rsidP="003E7DDF">
      <w:pPr>
        <w:numPr>
          <w:ilvl w:val="5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Microsoft Suite</w:t>
      </w:r>
    </w:p>
    <w:p w14:paraId="3022178D" w14:textId="3CA7A1C4" w:rsidR="003E7DDF" w:rsidRPr="00D12123" w:rsidRDefault="003E7DDF" w:rsidP="003E7DD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Spanish speaking lessons</w:t>
      </w:r>
    </w:p>
    <w:p w14:paraId="3E4CF60E" w14:textId="5D13F49D" w:rsidR="00E17A2A" w:rsidRPr="00D12123" w:rsidRDefault="00E17A2A" w:rsidP="00E17A2A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Accessible on all devices</w:t>
      </w:r>
    </w:p>
    <w:p w14:paraId="619C059F" w14:textId="3F6D3992" w:rsidR="002900CC" w:rsidRPr="00D12123" w:rsidRDefault="002900CC" w:rsidP="002900CC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Works with voiceover</w:t>
      </w:r>
    </w:p>
    <w:p w14:paraId="05F5B5D2" w14:textId="61F52621" w:rsidR="00E17A2A" w:rsidRPr="00D12123" w:rsidRDefault="002900CC" w:rsidP="00E17A2A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Can do career assessments</w:t>
      </w:r>
    </w:p>
    <w:p w14:paraId="14C4AF42" w14:textId="5C466BFB" w:rsidR="002900CC" w:rsidRPr="00D12123" w:rsidRDefault="002900CC" w:rsidP="00E17A2A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Linked to Indeed.com</w:t>
      </w:r>
    </w:p>
    <w:p w14:paraId="14A96323" w14:textId="01DAFF2B" w:rsidR="002900CC" w:rsidRPr="00D12123" w:rsidRDefault="002900CC" w:rsidP="00E17A2A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April will </w:t>
      </w:r>
      <w:proofErr w:type="gramStart"/>
      <w:r w:rsidRPr="00D12123">
        <w:rPr>
          <w:rFonts w:ascii="Arial" w:eastAsia="Times New Roman" w:hAnsi="Arial" w:cs="Arial"/>
          <w:sz w:val="24"/>
          <w:szCs w:val="24"/>
        </w:rPr>
        <w:t>look into</w:t>
      </w:r>
      <w:proofErr w:type="gramEnd"/>
      <w:r w:rsidRPr="00D12123">
        <w:rPr>
          <w:rFonts w:ascii="Arial" w:eastAsia="Times New Roman" w:hAnsi="Arial" w:cs="Arial"/>
          <w:sz w:val="24"/>
          <w:szCs w:val="24"/>
        </w:rPr>
        <w:t xml:space="preserve"> ABLE Library</w:t>
      </w:r>
    </w:p>
    <w:p w14:paraId="497BD463" w14:textId="2C97F4AE" w:rsidR="00F8102F" w:rsidRPr="00D12123" w:rsidRDefault="00F8102F" w:rsidP="00E17A2A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Cameron will send out information and pdfs to SRC</w:t>
      </w:r>
    </w:p>
    <w:p w14:paraId="5C928FDA" w14:textId="74187314" w:rsidR="00F8102F" w:rsidRPr="00D12123" w:rsidRDefault="00F8102F" w:rsidP="00F8102F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Nicole (</w:t>
      </w:r>
      <w:proofErr w:type="spellStart"/>
      <w:r w:rsidRPr="00D12123">
        <w:rPr>
          <w:rFonts w:ascii="Arial" w:eastAsia="Times New Roman" w:hAnsi="Arial" w:cs="Arial"/>
          <w:sz w:val="24"/>
          <w:szCs w:val="24"/>
        </w:rPr>
        <w:t>ReSOURCE</w:t>
      </w:r>
      <w:proofErr w:type="spellEnd"/>
      <w:r w:rsidRPr="00D12123">
        <w:rPr>
          <w:rFonts w:ascii="Arial" w:eastAsia="Times New Roman" w:hAnsi="Arial" w:cs="Arial"/>
          <w:sz w:val="24"/>
          <w:szCs w:val="24"/>
        </w:rPr>
        <w:t>)</w:t>
      </w:r>
    </w:p>
    <w:p w14:paraId="6903CAF6" w14:textId="30C3271C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Chittenden County</w:t>
      </w:r>
    </w:p>
    <w:p w14:paraId="49C01C69" w14:textId="5F6755D6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Hospital evaluated environmental safety</w:t>
      </w:r>
    </w:p>
    <w:p w14:paraId="1A54CBD6" w14:textId="697D3F5D" w:rsidR="00F8102F" w:rsidRPr="00D12123" w:rsidRDefault="00F8102F" w:rsidP="00F8102F">
      <w:pPr>
        <w:numPr>
          <w:ilvl w:val="4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Remote positions</w:t>
      </w:r>
    </w:p>
    <w:p w14:paraId="04F4CA60" w14:textId="0D234978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UVM Medical Center has remote positions</w:t>
      </w:r>
    </w:p>
    <w:p w14:paraId="1DC62A68" w14:textId="03704D2C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Hospitals moving to more remote work</w:t>
      </w:r>
    </w:p>
    <w:p w14:paraId="064D504D" w14:textId="2213A0A0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2123">
        <w:rPr>
          <w:rFonts w:ascii="Arial" w:eastAsia="Times New Roman" w:hAnsi="Arial" w:cs="Arial"/>
          <w:sz w:val="24"/>
          <w:szCs w:val="24"/>
        </w:rPr>
        <w:t>SalesForce</w:t>
      </w:r>
      <w:proofErr w:type="spellEnd"/>
    </w:p>
    <w:p w14:paraId="6605DA09" w14:textId="2774FF5B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50% of positions to remote work</w:t>
      </w:r>
    </w:p>
    <w:p w14:paraId="346C119A" w14:textId="30B5B344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Top rated employer</w:t>
      </w:r>
    </w:p>
    <w:p w14:paraId="45AB021B" w14:textId="09CAAA1E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Many customer </w:t>
      </w:r>
      <w:proofErr w:type="gramStart"/>
      <w:r w:rsidRPr="00D12123">
        <w:rPr>
          <w:rFonts w:ascii="Arial" w:eastAsia="Times New Roman" w:hAnsi="Arial" w:cs="Arial"/>
          <w:sz w:val="24"/>
          <w:szCs w:val="24"/>
        </w:rPr>
        <w:t>service</w:t>
      </w:r>
      <w:proofErr w:type="gramEnd"/>
      <w:r w:rsidRPr="00D12123">
        <w:rPr>
          <w:rFonts w:ascii="Arial" w:eastAsia="Times New Roman" w:hAnsi="Arial" w:cs="Arial"/>
          <w:sz w:val="24"/>
          <w:szCs w:val="24"/>
        </w:rPr>
        <w:t xml:space="preserve"> positions have moved to remote work</w:t>
      </w:r>
    </w:p>
    <w:p w14:paraId="3EECEBE8" w14:textId="295C48D3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lastRenderedPageBreak/>
        <w:t xml:space="preserve">Wal-Mart, Target, etc. </w:t>
      </w:r>
    </w:p>
    <w:p w14:paraId="54628F68" w14:textId="1E3F5357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These positions will remain remote</w:t>
      </w:r>
    </w:p>
    <w:p w14:paraId="7E6CF16A" w14:textId="595EE995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Companies are recognizing that they need to stay remote</w:t>
      </w:r>
    </w:p>
    <w:p w14:paraId="2933EB52" w14:textId="6A78C10D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Vermont contacts</w:t>
      </w:r>
    </w:p>
    <w:p w14:paraId="35930596" w14:textId="59C281BB" w:rsidR="00F8102F" w:rsidRPr="00D12123" w:rsidRDefault="00F8102F" w:rsidP="00F8102F">
      <w:pPr>
        <w:numPr>
          <w:ilvl w:val="3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Staffing agencies have a handle on who is doing remote work</w:t>
      </w:r>
    </w:p>
    <w:p w14:paraId="15F7BEE0" w14:textId="47A2DEF7" w:rsidR="00F8102F" w:rsidRPr="00D12123" w:rsidRDefault="00F8102F" w:rsidP="00F8102F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Melissa</w:t>
      </w:r>
      <w:r w:rsidR="00FC403D" w:rsidRPr="00D12123">
        <w:rPr>
          <w:rFonts w:ascii="Arial" w:eastAsia="Times New Roman" w:hAnsi="Arial" w:cs="Arial"/>
          <w:sz w:val="24"/>
          <w:szCs w:val="24"/>
        </w:rPr>
        <w:t xml:space="preserve"> (DBVI)</w:t>
      </w:r>
    </w:p>
    <w:p w14:paraId="71AB4AF8" w14:textId="4AE51DC5" w:rsidR="00F8102F" w:rsidRPr="00D12123" w:rsidRDefault="00F8102F" w:rsidP="00F8102F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Regular positions are moving into remote work such as heating and plumbing</w:t>
      </w:r>
    </w:p>
    <w:p w14:paraId="52B3EBED" w14:textId="67A5ADD8" w:rsidR="00F8102F" w:rsidRPr="00D12123" w:rsidRDefault="00FC403D" w:rsidP="00FC403D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Fred Jones (DBVI)</w:t>
      </w:r>
    </w:p>
    <w:p w14:paraId="5A0B1A73" w14:textId="65D9FFF1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Customer service training centers</w:t>
      </w:r>
    </w:p>
    <w:p w14:paraId="773CB68F" w14:textId="21935230" w:rsidR="00FC403D" w:rsidRPr="00D12123" w:rsidRDefault="00FC403D" w:rsidP="00FC403D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Rose Lucenti (DOL)</w:t>
      </w:r>
    </w:p>
    <w:p w14:paraId="2BC4AFE4" w14:textId="17B7A584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Trends of remote work will continue</w:t>
      </w:r>
    </w:p>
    <w:p w14:paraId="7B556C20" w14:textId="1B635CCD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Just need good customer service skills, internet access, etc. </w:t>
      </w:r>
    </w:p>
    <w:p w14:paraId="4DEBE2AA" w14:textId="35246BF1" w:rsidR="00FC403D" w:rsidRPr="00D12123" w:rsidRDefault="00FC403D" w:rsidP="00FC403D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Heather Berg (DBVI)</w:t>
      </w:r>
    </w:p>
    <w:p w14:paraId="514DD21E" w14:textId="13C1188A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Training program in Indiana</w:t>
      </w:r>
    </w:p>
    <w:p w14:paraId="71D7340E" w14:textId="29F6BBC4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16 to </w:t>
      </w:r>
      <w:proofErr w:type="gramStart"/>
      <w:r w:rsidRPr="00D12123">
        <w:rPr>
          <w:rFonts w:ascii="Arial" w:eastAsia="Times New Roman" w:hAnsi="Arial" w:cs="Arial"/>
          <w:sz w:val="24"/>
          <w:szCs w:val="24"/>
        </w:rPr>
        <w:t>18 week</w:t>
      </w:r>
      <w:proofErr w:type="gramEnd"/>
      <w:r w:rsidRPr="00D12123">
        <w:rPr>
          <w:rFonts w:ascii="Arial" w:eastAsia="Times New Roman" w:hAnsi="Arial" w:cs="Arial"/>
          <w:sz w:val="24"/>
          <w:szCs w:val="24"/>
        </w:rPr>
        <w:t xml:space="preserve"> program to become an admin for </w:t>
      </w:r>
      <w:proofErr w:type="spellStart"/>
      <w:r w:rsidRPr="00D12123">
        <w:rPr>
          <w:rFonts w:ascii="Arial" w:eastAsia="Times New Roman" w:hAnsi="Arial" w:cs="Arial"/>
          <w:sz w:val="24"/>
          <w:szCs w:val="24"/>
        </w:rPr>
        <w:t>SalesForce</w:t>
      </w:r>
      <w:proofErr w:type="spellEnd"/>
    </w:p>
    <w:p w14:paraId="798E087F" w14:textId="46251679" w:rsidR="00FC403D" w:rsidRPr="00D12123" w:rsidRDefault="00FC403D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Accessible program</w:t>
      </w:r>
    </w:p>
    <w:p w14:paraId="17DC0710" w14:textId="6E170193" w:rsidR="008E43C6" w:rsidRPr="00D12123" w:rsidRDefault="008E43C6" w:rsidP="00FC403D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Article in access world</w:t>
      </w:r>
    </w:p>
    <w:p w14:paraId="03A46176" w14:textId="2C7AA482" w:rsidR="008E43C6" w:rsidRPr="00D12123" w:rsidRDefault="008E43C6" w:rsidP="008E43C6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Amazon</w:t>
      </w:r>
    </w:p>
    <w:p w14:paraId="7805CB64" w14:textId="4D584BC2" w:rsidR="008E43C6" w:rsidRPr="00D12123" w:rsidRDefault="008E43C6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Not accepting customer service calls</w:t>
      </w:r>
    </w:p>
    <w:p w14:paraId="1CC31626" w14:textId="3B67303D" w:rsidR="008E43C6" w:rsidRPr="00D12123" w:rsidRDefault="008E43C6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Possible online work</w:t>
      </w:r>
    </w:p>
    <w:p w14:paraId="1346BA7F" w14:textId="6ABC8FD3" w:rsidR="008E43C6" w:rsidRPr="00D12123" w:rsidRDefault="008E43C6" w:rsidP="008E43C6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Apple</w:t>
      </w:r>
    </w:p>
    <w:p w14:paraId="5EE68EB5" w14:textId="1337610B" w:rsidR="008E43C6" w:rsidRPr="00D12123" w:rsidRDefault="008E43C6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Considering closing more stores</w:t>
      </w:r>
    </w:p>
    <w:p w14:paraId="4E92AB4D" w14:textId="00B25EDE" w:rsidR="008E43C6" w:rsidRPr="00D12123" w:rsidRDefault="008E43C6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Doing customer service at home</w:t>
      </w:r>
    </w:p>
    <w:p w14:paraId="55EE21CB" w14:textId="6821AC9C" w:rsidR="008E43C6" w:rsidRPr="00D12123" w:rsidRDefault="008E43C6" w:rsidP="008E43C6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Tom Frank</w:t>
      </w:r>
    </w:p>
    <w:p w14:paraId="6EE7CF89" w14:textId="44FF2DF7" w:rsidR="008E43C6" w:rsidRPr="00D12123" w:rsidRDefault="008C701E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N</w:t>
      </w:r>
      <w:r w:rsidR="008E43C6" w:rsidRPr="00D12123">
        <w:rPr>
          <w:rFonts w:ascii="Arial" w:eastAsia="Times New Roman" w:hAnsi="Arial" w:cs="Arial"/>
          <w:sz w:val="24"/>
          <w:szCs w:val="24"/>
        </w:rPr>
        <w:t xml:space="preserve">eed more </w:t>
      </w:r>
      <w:r w:rsidR="001A0D0C" w:rsidRPr="00D12123">
        <w:rPr>
          <w:rFonts w:ascii="Arial" w:eastAsia="Times New Roman" w:hAnsi="Arial" w:cs="Arial"/>
          <w:sz w:val="24"/>
          <w:szCs w:val="24"/>
        </w:rPr>
        <w:t>high-speed</w:t>
      </w:r>
      <w:r w:rsidR="008E43C6" w:rsidRPr="00D12123">
        <w:rPr>
          <w:rFonts w:ascii="Arial" w:eastAsia="Times New Roman" w:hAnsi="Arial" w:cs="Arial"/>
          <w:sz w:val="24"/>
          <w:szCs w:val="24"/>
        </w:rPr>
        <w:t xml:space="preserve"> internet access around the state</w:t>
      </w:r>
    </w:p>
    <w:p w14:paraId="2F20D8BC" w14:textId="2D0FDB23" w:rsidR="007C1E56" w:rsidRPr="00D12123" w:rsidRDefault="007C1E56" w:rsidP="008E43C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SpaceX just trying to provide internet access to more rural areas</w:t>
      </w:r>
    </w:p>
    <w:p w14:paraId="5456A574" w14:textId="16354235" w:rsidR="007C1E56" w:rsidRPr="00D12123" w:rsidRDefault="007C1E56" w:rsidP="007C1E56">
      <w:pPr>
        <w:numPr>
          <w:ilvl w:val="1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Sherrie Brunelle</w:t>
      </w:r>
    </w:p>
    <w:p w14:paraId="65359722" w14:textId="7E1162FC" w:rsidR="001A0D0C" w:rsidRPr="00D12123" w:rsidRDefault="001A0D0C" w:rsidP="00D12123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Webinar</w:t>
      </w:r>
    </w:p>
    <w:p w14:paraId="5832493A" w14:textId="18530AD3" w:rsidR="001A0D0C" w:rsidRPr="00D12123" w:rsidRDefault="001A0D0C" w:rsidP="007C1E5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Get hooked up with a company for </w:t>
      </w:r>
      <w:proofErr w:type="gramStart"/>
      <w:r w:rsidRPr="00D12123">
        <w:rPr>
          <w:rFonts w:ascii="Arial" w:eastAsia="Times New Roman" w:hAnsi="Arial" w:cs="Arial"/>
          <w:sz w:val="24"/>
          <w:szCs w:val="24"/>
        </w:rPr>
        <w:t>a period of time</w:t>
      </w:r>
      <w:proofErr w:type="gramEnd"/>
    </w:p>
    <w:p w14:paraId="44D2EDFC" w14:textId="1C694DBD" w:rsidR="001A0D0C" w:rsidRPr="00D12123" w:rsidRDefault="001A0D0C" w:rsidP="007C1E56">
      <w:pPr>
        <w:numPr>
          <w:ilvl w:val="2"/>
          <w:numId w:val="1"/>
        </w:numPr>
        <w:spacing w:line="252" w:lineRule="auto"/>
        <w:rPr>
          <w:rFonts w:ascii="Arial" w:eastAsia="Times New Roman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 xml:space="preserve">National Telecommunications Institute </w:t>
      </w:r>
    </w:p>
    <w:p w14:paraId="5F4C0FE5" w14:textId="5C6CA2A8" w:rsidR="00B72F1B" w:rsidRPr="00D12123" w:rsidRDefault="00265F87" w:rsidP="00B72F1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eastAsia="Times New Roman" w:hAnsi="Arial" w:cs="Arial"/>
          <w:b/>
          <w:bCs/>
          <w:sz w:val="24"/>
          <w:szCs w:val="24"/>
        </w:rPr>
        <w:t>Needs Assessment (Fred)</w:t>
      </w:r>
    </w:p>
    <w:p w14:paraId="4EA8DD59" w14:textId="5C3235D3" w:rsidR="00265F87" w:rsidRPr="00D12123" w:rsidRDefault="00265F87" w:rsidP="00265F87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eastAsia="Times New Roman" w:hAnsi="Arial" w:cs="Arial"/>
          <w:b/>
          <w:bCs/>
          <w:sz w:val="24"/>
          <w:szCs w:val="24"/>
        </w:rPr>
        <w:t xml:space="preserve">Great Expectations </w:t>
      </w:r>
    </w:p>
    <w:p w14:paraId="12664DF5" w14:textId="18A429B1" w:rsidR="00265F87" w:rsidRPr="00D12123" w:rsidRDefault="00265F87" w:rsidP="00265F87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Consumer driven event</w:t>
      </w:r>
    </w:p>
    <w:p w14:paraId="6CE02E95" w14:textId="1F2C374A" w:rsidR="00265F87" w:rsidRPr="00D12123" w:rsidRDefault="00265F87" w:rsidP="00265F87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Combine it with our Needs Assessment</w:t>
      </w:r>
    </w:p>
    <w:p w14:paraId="7E51DBAF" w14:textId="34E631AF" w:rsidR="00265F87" w:rsidRPr="00D12123" w:rsidRDefault="00265F87" w:rsidP="00D12123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Three sessions</w:t>
      </w:r>
      <w:r w:rsidR="008C701E" w:rsidRPr="00D12123">
        <w:rPr>
          <w:rFonts w:ascii="Arial" w:eastAsia="Times New Roman" w:hAnsi="Arial" w:cs="Arial"/>
          <w:sz w:val="24"/>
          <w:szCs w:val="24"/>
        </w:rPr>
        <w:t xml:space="preserve"> (All virtual)</w:t>
      </w:r>
    </w:p>
    <w:p w14:paraId="58A1CB58" w14:textId="3518F53E" w:rsidR="00265F87" w:rsidRPr="00D12123" w:rsidRDefault="00265F87" w:rsidP="00265F87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At the end of each assessment, take 20 minutes to ask questions</w:t>
      </w:r>
    </w:p>
    <w:p w14:paraId="19851914" w14:textId="062A513E" w:rsidR="00265F87" w:rsidRPr="00D12123" w:rsidRDefault="00265F87" w:rsidP="00265F87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Career inventories</w:t>
      </w:r>
    </w:p>
    <w:p w14:paraId="207B798A" w14:textId="6928FFA2" w:rsidR="00265F87" w:rsidRPr="00D12123" w:rsidRDefault="00265F87" w:rsidP="00265F87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Help clients learn more about their interests</w:t>
      </w:r>
    </w:p>
    <w:p w14:paraId="64E3EA20" w14:textId="05EC5F7B" w:rsidR="00265F87" w:rsidRPr="00D12123" w:rsidRDefault="00265F87" w:rsidP="00265F87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WOWI</w:t>
      </w:r>
    </w:p>
    <w:p w14:paraId="5817AD1A" w14:textId="49CB55D7" w:rsidR="00265F87" w:rsidRPr="00D12123" w:rsidRDefault="00265F87" w:rsidP="00265F87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World of work inventory</w:t>
      </w:r>
    </w:p>
    <w:p w14:paraId="18A90142" w14:textId="16A6100F" w:rsidR="00265F87" w:rsidRPr="00D12123" w:rsidRDefault="00265F87" w:rsidP="00265F87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Match them up with the right careers</w:t>
      </w:r>
    </w:p>
    <w:p w14:paraId="7BC2BAC1" w14:textId="1C3D823A" w:rsidR="00265F87" w:rsidRPr="00D12123" w:rsidRDefault="00265F87" w:rsidP="00265F87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Virtual Job Shadow</w:t>
      </w:r>
    </w:p>
    <w:p w14:paraId="7EB9BA6A" w14:textId="1B3B62EA" w:rsidR="00265F87" w:rsidRPr="00D12123" w:rsidRDefault="00265F87" w:rsidP="00265F87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lastRenderedPageBreak/>
        <w:t>Heather Berg</w:t>
      </w:r>
    </w:p>
    <w:p w14:paraId="504E6D78" w14:textId="3641D55E" w:rsidR="008C701E" w:rsidRPr="00D12123" w:rsidRDefault="008C701E" w:rsidP="00265F87">
      <w:pPr>
        <w:pStyle w:val="ListParagraph"/>
        <w:numPr>
          <w:ilvl w:val="4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Vermont Family Network has this on their website</w:t>
      </w:r>
    </w:p>
    <w:p w14:paraId="16A34B85" w14:textId="6A962C23" w:rsidR="008C701E" w:rsidRPr="00D12123" w:rsidRDefault="008C701E" w:rsidP="008C701E">
      <w:pPr>
        <w:pStyle w:val="ListParagraph"/>
        <w:numPr>
          <w:ilvl w:val="5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Transition tool kit</w:t>
      </w:r>
    </w:p>
    <w:p w14:paraId="1E282C89" w14:textId="059C2455" w:rsidR="008C701E" w:rsidRPr="00D12123" w:rsidRDefault="008C701E" w:rsidP="008C701E">
      <w:pPr>
        <w:pStyle w:val="ListParagraph"/>
        <w:numPr>
          <w:ilvl w:val="6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Resource chapter</w:t>
      </w:r>
    </w:p>
    <w:p w14:paraId="522A7631" w14:textId="50DC5205" w:rsidR="008C701E" w:rsidRPr="00D12123" w:rsidRDefault="008C701E" w:rsidP="008C701E">
      <w:pPr>
        <w:pStyle w:val="ListParagraph"/>
        <w:numPr>
          <w:ilvl w:val="5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New pages for the core transition teams have resources as well</w:t>
      </w:r>
    </w:p>
    <w:p w14:paraId="08F455F2" w14:textId="6F867A98" w:rsidR="008C701E" w:rsidRPr="00D12123" w:rsidRDefault="008C701E" w:rsidP="008C701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First session</w:t>
      </w:r>
    </w:p>
    <w:p w14:paraId="151A1A06" w14:textId="7203FEBE" w:rsidR="008C701E" w:rsidRPr="00D12123" w:rsidRDefault="008C701E" w:rsidP="008C701E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eastAsia="Times New Roman" w:hAnsi="Arial" w:cs="Arial"/>
          <w:sz w:val="24"/>
          <w:szCs w:val="24"/>
        </w:rPr>
        <w:t>Talk to clients about inventories mentioned</w:t>
      </w:r>
    </w:p>
    <w:p w14:paraId="1E50C200" w14:textId="2F436561" w:rsidR="008C701E" w:rsidRPr="00D12123" w:rsidRDefault="008C701E" w:rsidP="008C701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Second and third sessions will be planned by consumers</w:t>
      </w:r>
    </w:p>
    <w:p w14:paraId="479512BA" w14:textId="71617025" w:rsidR="008C701E" w:rsidRPr="00D12123" w:rsidRDefault="008C701E" w:rsidP="008C701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Hoping for more than 50 participants</w:t>
      </w:r>
    </w:p>
    <w:p w14:paraId="421833ED" w14:textId="13AD6361" w:rsidR="006F3020" w:rsidRPr="00D12123" w:rsidRDefault="006F3020" w:rsidP="008C701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Potentially having students lead workshops</w:t>
      </w:r>
    </w:p>
    <w:p w14:paraId="7DCA3210" w14:textId="499CEA51" w:rsidR="006F3020" w:rsidRPr="00D12123" w:rsidRDefault="006F3020" w:rsidP="008C701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Three consecutive weeks</w:t>
      </w:r>
    </w:p>
    <w:p w14:paraId="23D5F00E" w14:textId="4F02064E" w:rsidR="006F3020" w:rsidRPr="00D12123" w:rsidRDefault="006F3020" w:rsidP="006F3020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End of September into early October possibly</w:t>
      </w:r>
    </w:p>
    <w:p w14:paraId="4E3342DF" w14:textId="1BB8C0B8" w:rsidR="006F3020" w:rsidRPr="00D12123" w:rsidRDefault="006F3020" w:rsidP="006F3020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D12123">
        <w:rPr>
          <w:rFonts w:ascii="Arial" w:hAnsi="Arial" w:cs="Arial"/>
          <w:sz w:val="24"/>
          <w:szCs w:val="24"/>
        </w:rPr>
        <w:t>hasn’t</w:t>
      </w:r>
      <w:proofErr w:type="gramEnd"/>
      <w:r w:rsidRPr="00D12123">
        <w:rPr>
          <w:rFonts w:ascii="Arial" w:hAnsi="Arial" w:cs="Arial"/>
          <w:sz w:val="24"/>
          <w:szCs w:val="24"/>
        </w:rPr>
        <w:t xml:space="preserve"> been many issues with technology access according to a couple of people</w:t>
      </w:r>
    </w:p>
    <w:p w14:paraId="19C61947" w14:textId="3726404A" w:rsidR="006F3020" w:rsidRPr="00D12123" w:rsidRDefault="006F3020" w:rsidP="006F302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Will need to prepare with Teams in advance</w:t>
      </w:r>
    </w:p>
    <w:p w14:paraId="5114E8CD" w14:textId="38584593" w:rsidR="006F3020" w:rsidRPr="00D12123" w:rsidRDefault="006F3020" w:rsidP="006F302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Virtual Family Network has archived webinars for people to access at any time</w:t>
      </w:r>
    </w:p>
    <w:p w14:paraId="2D71F0BF" w14:textId="2820F751" w:rsidR="006F3020" w:rsidRPr="00D12123" w:rsidRDefault="006F3020" w:rsidP="006F3020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Martha will send links to Cameron to send to group</w:t>
      </w:r>
    </w:p>
    <w:p w14:paraId="13BC9B45" w14:textId="78ABE814" w:rsidR="007F2860" w:rsidRPr="00D12123" w:rsidRDefault="007F2860" w:rsidP="007F2860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Adult consumer presenters</w:t>
      </w:r>
    </w:p>
    <w:p w14:paraId="75F32DFD" w14:textId="218D2812" w:rsidR="007F2860" w:rsidRPr="00D12123" w:rsidRDefault="007F2860" w:rsidP="007F2860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D12123">
        <w:rPr>
          <w:rFonts w:ascii="Arial" w:hAnsi="Arial" w:cs="Arial"/>
          <w:sz w:val="24"/>
          <w:szCs w:val="24"/>
        </w:rPr>
        <w:t>Definitely have</w:t>
      </w:r>
      <w:proofErr w:type="gramEnd"/>
      <w:r w:rsidRPr="00D12123">
        <w:rPr>
          <w:rFonts w:ascii="Arial" w:hAnsi="Arial" w:cs="Arial"/>
          <w:sz w:val="24"/>
          <w:szCs w:val="24"/>
        </w:rPr>
        <w:t xml:space="preserve"> them with the youth presenters as well</w:t>
      </w:r>
    </w:p>
    <w:p w14:paraId="3F470D7C" w14:textId="195E835D" w:rsidR="007F2860" w:rsidRPr="00D12123" w:rsidRDefault="007F2860" w:rsidP="007F2860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People will have interesting stories to tell about adjusting to the virtual environment</w:t>
      </w:r>
    </w:p>
    <w:p w14:paraId="59E23491" w14:textId="1FCC5A60" w:rsidR="007F2860" w:rsidRPr="00D12123" w:rsidRDefault="007F2860" w:rsidP="007F2860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Planning will start in August</w:t>
      </w:r>
    </w:p>
    <w:p w14:paraId="7DB3D2FD" w14:textId="12FCB605" w:rsidR="00F566E1" w:rsidRPr="00D12123" w:rsidRDefault="00F566E1" w:rsidP="007F2860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D12123">
        <w:rPr>
          <w:rFonts w:ascii="Arial" w:hAnsi="Arial" w:cs="Arial"/>
          <w:sz w:val="24"/>
          <w:szCs w:val="24"/>
        </w:rPr>
        <w:t>Dinoteris</w:t>
      </w:r>
      <w:proofErr w:type="spellEnd"/>
      <w:r w:rsidRPr="00D12123">
        <w:rPr>
          <w:rFonts w:ascii="Arial" w:hAnsi="Arial" w:cs="Arial"/>
          <w:sz w:val="24"/>
          <w:szCs w:val="24"/>
        </w:rPr>
        <w:t xml:space="preserve"> </w:t>
      </w:r>
    </w:p>
    <w:p w14:paraId="03DFA407" w14:textId="744D44FA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Commission for the Blind in Pennsylvania </w:t>
      </w:r>
    </w:p>
    <w:p w14:paraId="535C2C4C" w14:textId="2B5F9BA1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Blind since he was a teenager</w:t>
      </w:r>
    </w:p>
    <w:p w14:paraId="0DE245BC" w14:textId="45D0BD17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Possible speaker</w:t>
      </w:r>
    </w:p>
    <w:p w14:paraId="73F2FFFB" w14:textId="3FB12B79" w:rsidR="00F566E1" w:rsidRPr="00D12123" w:rsidRDefault="00F566E1" w:rsidP="00F566E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 xml:space="preserve">LEAP </w:t>
      </w:r>
      <w:r w:rsidR="00D12123">
        <w:rPr>
          <w:rFonts w:ascii="Arial" w:hAnsi="Arial" w:cs="Arial"/>
          <w:b/>
          <w:bCs/>
          <w:sz w:val="24"/>
          <w:szCs w:val="24"/>
        </w:rPr>
        <w:t>U</w:t>
      </w:r>
      <w:r w:rsidRPr="00D12123">
        <w:rPr>
          <w:rFonts w:ascii="Arial" w:hAnsi="Arial" w:cs="Arial"/>
          <w:b/>
          <w:bCs/>
          <w:sz w:val="24"/>
          <w:szCs w:val="24"/>
        </w:rPr>
        <w:t>pdate</w:t>
      </w:r>
    </w:p>
    <w:p w14:paraId="4E075AAA" w14:textId="12ABCD92" w:rsidR="00F566E1" w:rsidRPr="00D12123" w:rsidRDefault="00F566E1" w:rsidP="00F566E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July 6</w:t>
      </w:r>
      <w:r w:rsidRPr="00D12123">
        <w:rPr>
          <w:rFonts w:ascii="Arial" w:hAnsi="Arial" w:cs="Arial"/>
          <w:sz w:val="24"/>
          <w:szCs w:val="24"/>
          <w:vertAlign w:val="superscript"/>
        </w:rPr>
        <w:t>th</w:t>
      </w:r>
      <w:r w:rsidRPr="00D12123">
        <w:rPr>
          <w:rFonts w:ascii="Arial" w:hAnsi="Arial" w:cs="Arial"/>
          <w:sz w:val="24"/>
          <w:szCs w:val="24"/>
        </w:rPr>
        <w:t xml:space="preserve"> is the beginning of the LEAP program</w:t>
      </w:r>
    </w:p>
    <w:p w14:paraId="63FA1FCC" w14:textId="728A5AA7" w:rsidR="00F566E1" w:rsidRPr="00D12123" w:rsidRDefault="00F566E1" w:rsidP="00F566E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3 Programs</w:t>
      </w:r>
    </w:p>
    <w:p w14:paraId="40C4AE3B" w14:textId="05AA98F8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Technology challenge </w:t>
      </w:r>
    </w:p>
    <w:p w14:paraId="7CBB0827" w14:textId="3FB2CF7E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Partnership with VABVI</w:t>
      </w:r>
    </w:p>
    <w:p w14:paraId="49CEF847" w14:textId="4E8DF937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Choose your own adventure</w:t>
      </w:r>
    </w:p>
    <w:p w14:paraId="379E8FBE" w14:textId="618824FD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2-3 workshops a day</w:t>
      </w:r>
    </w:p>
    <w:p w14:paraId="3EFFF07A" w14:textId="2DAA70CD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July 10</w:t>
      </w:r>
      <w:r w:rsidRPr="00D12123">
        <w:rPr>
          <w:rFonts w:ascii="Arial" w:hAnsi="Arial" w:cs="Arial"/>
          <w:sz w:val="24"/>
          <w:szCs w:val="24"/>
          <w:vertAlign w:val="superscript"/>
        </w:rPr>
        <w:t>th</w:t>
      </w:r>
      <w:r w:rsidRPr="00D12123">
        <w:rPr>
          <w:rFonts w:ascii="Arial" w:hAnsi="Arial" w:cs="Arial"/>
          <w:sz w:val="24"/>
          <w:szCs w:val="24"/>
        </w:rPr>
        <w:t xml:space="preserve"> to July 31</w:t>
      </w:r>
      <w:r w:rsidRPr="00D12123">
        <w:rPr>
          <w:rFonts w:ascii="Arial" w:hAnsi="Arial" w:cs="Arial"/>
          <w:sz w:val="24"/>
          <w:szCs w:val="24"/>
          <w:vertAlign w:val="superscript"/>
        </w:rPr>
        <w:t>st</w:t>
      </w:r>
    </w:p>
    <w:p w14:paraId="7EB63E1D" w14:textId="39A09A69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Many different subjects</w:t>
      </w:r>
    </w:p>
    <w:p w14:paraId="6150855C" w14:textId="319CCF48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Trying to create a social space</w:t>
      </w:r>
    </w:p>
    <w:p w14:paraId="67C8C768" w14:textId="2091CEA4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Bring dinner together</w:t>
      </w:r>
    </w:p>
    <w:p w14:paraId="14B12A78" w14:textId="7B1AEE60" w:rsidR="00F566E1" w:rsidRPr="00D12123" w:rsidRDefault="00F566E1" w:rsidP="00F566E1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Work-based learning program</w:t>
      </w:r>
    </w:p>
    <w:p w14:paraId="5337C96B" w14:textId="65CAE931" w:rsidR="00F566E1" w:rsidRPr="00D12123" w:rsidRDefault="00F566E1" w:rsidP="00F566E1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25 hours a week payment</w:t>
      </w:r>
    </w:p>
    <w:p w14:paraId="3460FB5B" w14:textId="1AE0C64B" w:rsidR="00F566E1" w:rsidRPr="00D12123" w:rsidRDefault="00F566E1" w:rsidP="00F566E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Hired facilitators </w:t>
      </w:r>
    </w:p>
    <w:p w14:paraId="3C23F1D4" w14:textId="121FBDD2" w:rsidR="009462A5" w:rsidRPr="00D12123" w:rsidRDefault="009462A5" w:rsidP="009462A5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All with </w:t>
      </w:r>
      <w:proofErr w:type="gramStart"/>
      <w:r w:rsidRPr="00D12123">
        <w:rPr>
          <w:rFonts w:ascii="Arial" w:hAnsi="Arial" w:cs="Arial"/>
          <w:sz w:val="24"/>
          <w:szCs w:val="24"/>
        </w:rPr>
        <w:t>past experience</w:t>
      </w:r>
      <w:proofErr w:type="gramEnd"/>
      <w:r w:rsidRPr="00D12123">
        <w:rPr>
          <w:rFonts w:ascii="Arial" w:hAnsi="Arial" w:cs="Arial"/>
          <w:sz w:val="24"/>
          <w:szCs w:val="24"/>
        </w:rPr>
        <w:t xml:space="preserve"> with the program</w:t>
      </w:r>
    </w:p>
    <w:p w14:paraId="66C1D0F1" w14:textId="6BE58EBC" w:rsidR="0093281D" w:rsidRPr="00D12123" w:rsidRDefault="008709A2" w:rsidP="0093281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b/>
          <w:bCs/>
          <w:sz w:val="24"/>
          <w:szCs w:val="24"/>
        </w:rPr>
        <w:t>Parking Lot</w:t>
      </w:r>
    </w:p>
    <w:p w14:paraId="60A1BC94" w14:textId="385CD468" w:rsidR="008709A2" w:rsidRPr="00D12123" w:rsidRDefault="008709A2" w:rsidP="008709A2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Future meetings</w:t>
      </w:r>
    </w:p>
    <w:p w14:paraId="5C4D7E8F" w14:textId="78F39156" w:rsidR="008709A2" w:rsidRPr="00D12123" w:rsidRDefault="008709A2" w:rsidP="008709A2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No comments</w:t>
      </w:r>
    </w:p>
    <w:p w14:paraId="331B8342" w14:textId="08343626" w:rsidR="008709A2" w:rsidRPr="00D12123" w:rsidRDefault="008709A2" w:rsidP="008709A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lastRenderedPageBreak/>
        <w:t>Highlights for people today</w:t>
      </w:r>
    </w:p>
    <w:p w14:paraId="560DFB1D" w14:textId="56981BD0" w:rsidR="008709A2" w:rsidRPr="00D12123" w:rsidRDefault="008709A2" w:rsidP="008709A2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 xml:space="preserve">National Telecommunication Institute </w:t>
      </w:r>
    </w:p>
    <w:p w14:paraId="246FDF31" w14:textId="431F3A6E" w:rsidR="00D92B85" w:rsidRPr="00D12123" w:rsidRDefault="00D92B85" w:rsidP="008709A2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Learning Express Library</w:t>
      </w:r>
    </w:p>
    <w:p w14:paraId="2011725E" w14:textId="2A0C0002" w:rsidR="00D92B85" w:rsidRPr="00D12123" w:rsidRDefault="00D92B85" w:rsidP="00D92B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Motion to Adjourn</w:t>
      </w:r>
    </w:p>
    <w:p w14:paraId="296923A5" w14:textId="777B0A8E" w:rsidR="00D92B85" w:rsidRPr="00D12123" w:rsidRDefault="00D92B85" w:rsidP="00D92B85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2123">
        <w:rPr>
          <w:rFonts w:ascii="Arial" w:hAnsi="Arial" w:cs="Arial"/>
          <w:sz w:val="24"/>
          <w:szCs w:val="24"/>
        </w:rPr>
        <w:t>Meeting adjourned</w:t>
      </w:r>
    </w:p>
    <w:sectPr w:rsidR="00D92B85" w:rsidRPr="00D1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5C97"/>
    <w:multiLevelType w:val="hybridMultilevel"/>
    <w:tmpl w:val="C58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045E0"/>
    <w:multiLevelType w:val="hybridMultilevel"/>
    <w:tmpl w:val="DA7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7E13"/>
    <w:multiLevelType w:val="hybridMultilevel"/>
    <w:tmpl w:val="0814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7B14"/>
    <w:multiLevelType w:val="hybridMultilevel"/>
    <w:tmpl w:val="96281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A6"/>
    <w:rsid w:val="001015A6"/>
    <w:rsid w:val="001A0D0C"/>
    <w:rsid w:val="00265F87"/>
    <w:rsid w:val="002900CC"/>
    <w:rsid w:val="003E7DDF"/>
    <w:rsid w:val="00616224"/>
    <w:rsid w:val="006F3020"/>
    <w:rsid w:val="007C12A2"/>
    <w:rsid w:val="007C1E56"/>
    <w:rsid w:val="007F2860"/>
    <w:rsid w:val="008709A2"/>
    <w:rsid w:val="008C701E"/>
    <w:rsid w:val="008E43C6"/>
    <w:rsid w:val="0093281D"/>
    <w:rsid w:val="009462A5"/>
    <w:rsid w:val="00B72F1B"/>
    <w:rsid w:val="00D12123"/>
    <w:rsid w:val="00D92B85"/>
    <w:rsid w:val="00E17A2A"/>
    <w:rsid w:val="00F566E1"/>
    <w:rsid w:val="00F8102F"/>
    <w:rsid w:val="00FB7A9B"/>
    <w:rsid w:val="00F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917C"/>
  <w15:chartTrackingRefBased/>
  <w15:docId w15:val="{C3682ED5-DB0A-4B21-B278-BF91C9F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Cameron</dc:creator>
  <cp:keywords/>
  <dc:description/>
  <cp:lastModifiedBy>Hager, Cameron</cp:lastModifiedBy>
  <cp:revision>16</cp:revision>
  <dcterms:created xsi:type="dcterms:W3CDTF">2020-06-25T14:00:00Z</dcterms:created>
  <dcterms:modified xsi:type="dcterms:W3CDTF">2020-06-30T14:33:00Z</dcterms:modified>
</cp:coreProperties>
</file>